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B25F" w14:textId="66D55D76" w:rsidR="00C84472" w:rsidRPr="00C84472" w:rsidRDefault="00C84472" w:rsidP="00C84472">
      <w:pPr>
        <w:ind w:left="5040" w:firstLine="720"/>
        <w:rPr>
          <w:rStyle w:val="Strong"/>
          <w:rFonts w:cstheme="minorHAnsi"/>
          <w:color w:val="374151"/>
          <w:sz w:val="26"/>
          <w:szCs w:val="26"/>
          <w:bdr w:val="single" w:sz="2" w:space="0" w:color="D9D9E3" w:frame="1"/>
        </w:rPr>
      </w:pPr>
      <w:r w:rsidRPr="00C84472">
        <w:rPr>
          <w:noProof/>
          <w:sz w:val="26"/>
          <w:szCs w:val="26"/>
        </w:rPr>
        <w:drawing>
          <wp:inline distT="0" distB="0" distL="0" distR="0" wp14:anchorId="6CDFC962" wp14:editId="371CE3DB">
            <wp:extent cx="1919605" cy="1371205"/>
            <wp:effectExtent l="0" t="0" r="4445" b="635"/>
            <wp:docPr id="1159732089" name="Picture 1" descr="A logo with a red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732089" name="Picture 1" descr="A logo with a red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46" cy="13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4A537" w14:textId="0F7FDBB8" w:rsidR="00C84472" w:rsidRPr="00C84472" w:rsidRDefault="00C84472" w:rsidP="00C84472">
      <w:pPr>
        <w:rPr>
          <w:b/>
          <w:bCs/>
          <w:sz w:val="26"/>
          <w:szCs w:val="26"/>
        </w:rPr>
      </w:pPr>
      <w:r w:rsidRPr="00C84472">
        <w:rPr>
          <w:b/>
          <w:bCs/>
          <w:sz w:val="26"/>
          <w:szCs w:val="26"/>
        </w:rPr>
        <w:t>Innovative AMDC Breakthrough: New Hope in Targeted Cancer Treatment</w:t>
      </w:r>
    </w:p>
    <w:p w14:paraId="2DA0A093" w14:textId="07BCAC8F" w:rsidR="007A20F9" w:rsidRPr="00C84472" w:rsidRDefault="00A57E5D" w:rsidP="00C84472">
      <w:pPr>
        <w:rPr>
          <w:sz w:val="26"/>
          <w:szCs w:val="26"/>
        </w:rPr>
      </w:pPr>
      <w:r w:rsidRPr="00C84472">
        <w:rPr>
          <w:sz w:val="26"/>
          <w:szCs w:val="26"/>
        </w:rPr>
        <w:t xml:space="preserve">Tokyo, Japan, October </w:t>
      </w:r>
      <w:r w:rsidR="002105EA" w:rsidRPr="00C84472">
        <w:rPr>
          <w:sz w:val="26"/>
          <w:szCs w:val="26"/>
        </w:rPr>
        <w:t>20</w:t>
      </w:r>
      <w:r w:rsidRPr="00C84472">
        <w:rPr>
          <w:sz w:val="26"/>
          <w:szCs w:val="26"/>
        </w:rPr>
        <w:t>, 2023</w:t>
      </w:r>
      <w:r w:rsidR="007A20F9" w:rsidRPr="00C84472">
        <w:rPr>
          <w:sz w:val="26"/>
          <w:szCs w:val="26"/>
        </w:rPr>
        <w:t xml:space="preserve"> — A game-changing advancement in cancer therapy is on the horizon</w:t>
      </w:r>
      <w:bookmarkStart w:id="0" w:name="_Hlk149584314"/>
      <w:r w:rsidR="007A20F9" w:rsidRPr="00C84472">
        <w:rPr>
          <w:sz w:val="26"/>
          <w:szCs w:val="26"/>
        </w:rPr>
        <w:t xml:space="preserve">. </w:t>
      </w:r>
      <w:r w:rsidRPr="00C84472">
        <w:rPr>
          <w:sz w:val="26"/>
          <w:szCs w:val="26"/>
        </w:rPr>
        <w:t>Savid Therapeutics and s</w:t>
      </w:r>
      <w:r w:rsidR="007A20F9" w:rsidRPr="00C84472">
        <w:rPr>
          <w:sz w:val="26"/>
          <w:szCs w:val="26"/>
        </w:rPr>
        <w:t>cientists</w:t>
      </w:r>
      <w:r w:rsidRPr="00C84472">
        <w:rPr>
          <w:sz w:val="26"/>
          <w:szCs w:val="26"/>
        </w:rPr>
        <w:t xml:space="preserve"> from the University of Tokyo and Tohoku University</w:t>
      </w:r>
      <w:r w:rsidR="007A20F9" w:rsidRPr="00C84472">
        <w:rPr>
          <w:sz w:val="26"/>
          <w:szCs w:val="26"/>
        </w:rPr>
        <w:t xml:space="preserve"> have unveiled a groundbreaking Antibody-</w:t>
      </w:r>
      <w:r w:rsidRPr="00C84472">
        <w:rPr>
          <w:sz w:val="26"/>
          <w:szCs w:val="26"/>
        </w:rPr>
        <w:t>M</w:t>
      </w:r>
      <w:r w:rsidR="007A20F9" w:rsidRPr="00C84472">
        <w:rPr>
          <w:sz w:val="26"/>
          <w:szCs w:val="26"/>
        </w:rPr>
        <w:t>imetic Drug Conjugate (AMDC) that c</w:t>
      </w:r>
      <w:r w:rsidRPr="00C84472">
        <w:rPr>
          <w:sz w:val="26"/>
          <w:szCs w:val="26"/>
        </w:rPr>
        <w:t>an overcome</w:t>
      </w:r>
      <w:r w:rsidR="007A20F9" w:rsidRPr="00C84472">
        <w:rPr>
          <w:sz w:val="26"/>
          <w:szCs w:val="26"/>
        </w:rPr>
        <w:t xml:space="preserve"> longstanding challenges in cancer treatment.</w:t>
      </w:r>
    </w:p>
    <w:bookmarkEnd w:id="0"/>
    <w:p w14:paraId="6A496068" w14:textId="77777777" w:rsidR="00C84472" w:rsidRPr="00C84472" w:rsidRDefault="00C84472" w:rsidP="00C84472">
      <w:pPr>
        <w:rPr>
          <w:b/>
          <w:bCs/>
          <w:sz w:val="26"/>
          <w:szCs w:val="26"/>
        </w:rPr>
      </w:pPr>
      <w:r w:rsidRPr="00C84472">
        <w:rPr>
          <w:b/>
          <w:bCs/>
          <w:sz w:val="26"/>
          <w:szCs w:val="26"/>
        </w:rPr>
        <w:t>The AMDC Solution</w:t>
      </w:r>
    </w:p>
    <w:p w14:paraId="6C6E4451" w14:textId="27906A43" w:rsidR="007A20F9" w:rsidRPr="00C84472" w:rsidRDefault="007A20F9" w:rsidP="00C84472">
      <w:pPr>
        <w:rPr>
          <w:sz w:val="26"/>
          <w:szCs w:val="26"/>
        </w:rPr>
      </w:pPr>
      <w:r w:rsidRPr="00C84472">
        <w:rPr>
          <w:sz w:val="26"/>
          <w:szCs w:val="26"/>
        </w:rPr>
        <w:t xml:space="preserve">This research introduces an ingenious solution to the hurdles </w:t>
      </w:r>
      <w:r w:rsidR="00A57E5D" w:rsidRPr="00C84472">
        <w:rPr>
          <w:sz w:val="26"/>
          <w:szCs w:val="26"/>
        </w:rPr>
        <w:t xml:space="preserve">associated with </w:t>
      </w:r>
      <w:r w:rsidRPr="00C84472">
        <w:rPr>
          <w:sz w:val="26"/>
          <w:szCs w:val="26"/>
        </w:rPr>
        <w:t xml:space="preserve">post-translational modification </w:t>
      </w:r>
      <w:r w:rsidR="00A57E5D" w:rsidRPr="00C84472">
        <w:rPr>
          <w:sz w:val="26"/>
          <w:szCs w:val="26"/>
        </w:rPr>
        <w:t>of proteins</w:t>
      </w:r>
      <w:r w:rsidR="00F3706E" w:rsidRPr="00C84472">
        <w:rPr>
          <w:sz w:val="26"/>
          <w:szCs w:val="26"/>
        </w:rPr>
        <w:t xml:space="preserve">, complex </w:t>
      </w:r>
      <w:r w:rsidR="00A57E5D" w:rsidRPr="00C84472">
        <w:rPr>
          <w:sz w:val="26"/>
          <w:szCs w:val="26"/>
        </w:rPr>
        <w:t>manufacturing</w:t>
      </w:r>
      <w:r w:rsidR="00F3706E" w:rsidRPr="00C84472">
        <w:rPr>
          <w:sz w:val="26"/>
          <w:szCs w:val="26"/>
        </w:rPr>
        <w:t xml:space="preserve"> </w:t>
      </w:r>
      <w:proofErr w:type="gramStart"/>
      <w:r w:rsidR="00F3706E" w:rsidRPr="00C84472">
        <w:rPr>
          <w:sz w:val="26"/>
          <w:szCs w:val="26"/>
        </w:rPr>
        <w:t>process</w:t>
      </w:r>
      <w:proofErr w:type="gramEnd"/>
      <w:r w:rsidR="00A57E5D" w:rsidRPr="00C84472">
        <w:rPr>
          <w:sz w:val="26"/>
          <w:szCs w:val="26"/>
        </w:rPr>
        <w:t xml:space="preserve"> and </w:t>
      </w:r>
      <w:r w:rsidR="00F3706E" w:rsidRPr="00C84472">
        <w:rPr>
          <w:sz w:val="26"/>
          <w:szCs w:val="26"/>
        </w:rPr>
        <w:t xml:space="preserve">variability in the </w:t>
      </w:r>
      <w:r w:rsidRPr="00C84472">
        <w:rPr>
          <w:sz w:val="26"/>
          <w:szCs w:val="26"/>
        </w:rPr>
        <w:t xml:space="preserve">internalization in cancer </w:t>
      </w:r>
      <w:r w:rsidR="00F3706E" w:rsidRPr="00C84472">
        <w:rPr>
          <w:sz w:val="26"/>
          <w:szCs w:val="26"/>
        </w:rPr>
        <w:t>cells</w:t>
      </w:r>
      <w:r w:rsidRPr="00C84472">
        <w:rPr>
          <w:sz w:val="26"/>
          <w:szCs w:val="26"/>
        </w:rPr>
        <w:t xml:space="preserve">. The key lies in a method that fuses a monomeric anti-HER2 VHH to </w:t>
      </w:r>
      <w:r w:rsidR="00A57E5D" w:rsidRPr="00C84472">
        <w:rPr>
          <w:sz w:val="26"/>
          <w:szCs w:val="26"/>
        </w:rPr>
        <w:t>“</w:t>
      </w:r>
      <w:r w:rsidRPr="00C84472">
        <w:rPr>
          <w:sz w:val="26"/>
          <w:szCs w:val="26"/>
        </w:rPr>
        <w:t>Cupid</w:t>
      </w:r>
      <w:r w:rsidR="00A57E5D" w:rsidRPr="00C84472">
        <w:rPr>
          <w:sz w:val="26"/>
          <w:szCs w:val="26"/>
        </w:rPr>
        <w:t>”</w:t>
      </w:r>
      <w:r w:rsidRPr="00C84472">
        <w:rPr>
          <w:sz w:val="26"/>
          <w:szCs w:val="26"/>
        </w:rPr>
        <w:t xml:space="preserve">, resulting in "anti-HER2 VHH-Cupid." This tetrameric protein can be conveniently purified based on molecular weight, </w:t>
      </w:r>
      <w:r w:rsidR="00A57E5D" w:rsidRPr="00C84472">
        <w:rPr>
          <w:sz w:val="26"/>
          <w:szCs w:val="26"/>
        </w:rPr>
        <w:t xml:space="preserve">which </w:t>
      </w:r>
      <w:r w:rsidRPr="00C84472">
        <w:rPr>
          <w:sz w:val="26"/>
          <w:szCs w:val="26"/>
        </w:rPr>
        <w:t>streamlin</w:t>
      </w:r>
      <w:r w:rsidR="00A57E5D" w:rsidRPr="00C84472">
        <w:rPr>
          <w:sz w:val="26"/>
          <w:szCs w:val="26"/>
        </w:rPr>
        <w:t xml:space="preserve">es </w:t>
      </w:r>
      <w:r w:rsidRPr="00C84472">
        <w:rPr>
          <w:sz w:val="26"/>
          <w:szCs w:val="26"/>
        </w:rPr>
        <w:t>production</w:t>
      </w:r>
      <w:r w:rsidR="00A57E5D" w:rsidRPr="00C84472">
        <w:rPr>
          <w:sz w:val="26"/>
          <w:szCs w:val="26"/>
        </w:rPr>
        <w:t xml:space="preserve"> in manufacturing</w:t>
      </w:r>
      <w:r w:rsidRPr="00C84472">
        <w:rPr>
          <w:sz w:val="26"/>
          <w:szCs w:val="26"/>
        </w:rPr>
        <w:t>.</w:t>
      </w:r>
    </w:p>
    <w:p w14:paraId="7773D69E" w14:textId="77777777" w:rsidR="00C84472" w:rsidRPr="00C84472" w:rsidRDefault="00C84472" w:rsidP="00C84472">
      <w:pPr>
        <w:rPr>
          <w:b/>
          <w:bCs/>
          <w:sz w:val="26"/>
          <w:szCs w:val="26"/>
        </w:rPr>
      </w:pPr>
      <w:r w:rsidRPr="00C84472">
        <w:rPr>
          <w:b/>
          <w:bCs/>
          <w:sz w:val="26"/>
          <w:szCs w:val="26"/>
        </w:rPr>
        <w:t>A Potent Complex: Duo-HER2 (STI-002)</w:t>
      </w:r>
    </w:p>
    <w:p w14:paraId="70CDC072" w14:textId="2552E04E" w:rsidR="007A20F9" w:rsidRPr="00C84472" w:rsidRDefault="007A20F9" w:rsidP="00C84472">
      <w:pPr>
        <w:rPr>
          <w:sz w:val="26"/>
          <w:szCs w:val="26"/>
        </w:rPr>
      </w:pPr>
      <w:r w:rsidRPr="00C84472">
        <w:rPr>
          <w:sz w:val="26"/>
          <w:szCs w:val="26"/>
        </w:rPr>
        <w:t xml:space="preserve">Anti-HER2 VHH-Cupid non-covalently binds with "Psyche" linked to a potent DNA-alkylating agent, </w:t>
      </w:r>
      <w:proofErr w:type="spellStart"/>
      <w:r w:rsidRPr="00C84472">
        <w:rPr>
          <w:sz w:val="26"/>
          <w:szCs w:val="26"/>
        </w:rPr>
        <w:t>duocarmycin</w:t>
      </w:r>
      <w:proofErr w:type="spellEnd"/>
      <w:r w:rsidRPr="00C84472">
        <w:rPr>
          <w:sz w:val="26"/>
          <w:szCs w:val="26"/>
        </w:rPr>
        <w:t>. This complex effectively targets and destroys HER2-expressing human cancer cells in vitro and in vivo, ushering in a new era of cancer treatment.</w:t>
      </w:r>
    </w:p>
    <w:p w14:paraId="6031D2FE" w14:textId="77777777" w:rsidR="00C84472" w:rsidRPr="00C84472" w:rsidRDefault="00C84472" w:rsidP="00C84472">
      <w:pPr>
        <w:rPr>
          <w:b/>
          <w:bCs/>
          <w:sz w:val="26"/>
          <w:szCs w:val="26"/>
        </w:rPr>
      </w:pPr>
      <w:r w:rsidRPr="00C84472">
        <w:rPr>
          <w:b/>
          <w:bCs/>
          <w:sz w:val="26"/>
          <w:szCs w:val="26"/>
        </w:rPr>
        <w:t>Promising Cancer Therapy Platform</w:t>
      </w:r>
    </w:p>
    <w:p w14:paraId="22CF937E" w14:textId="2D59918E" w:rsidR="007A20F9" w:rsidRPr="00C84472" w:rsidRDefault="00A57E5D" w:rsidP="00C84472">
      <w:pPr>
        <w:rPr>
          <w:sz w:val="26"/>
          <w:szCs w:val="26"/>
        </w:rPr>
      </w:pPr>
      <w:r w:rsidRPr="00C84472">
        <w:rPr>
          <w:sz w:val="26"/>
          <w:szCs w:val="26"/>
        </w:rPr>
        <w:t xml:space="preserve">Savid’s </w:t>
      </w:r>
      <w:r w:rsidR="007A20F9" w:rsidRPr="00C84472">
        <w:rPr>
          <w:sz w:val="26"/>
          <w:szCs w:val="26"/>
        </w:rPr>
        <w:t>AMDC</w:t>
      </w:r>
      <w:r w:rsidRPr="00C84472">
        <w:rPr>
          <w:sz w:val="26"/>
          <w:szCs w:val="26"/>
        </w:rPr>
        <w:t xml:space="preserve"> technology</w:t>
      </w:r>
      <w:r w:rsidR="007A20F9" w:rsidRPr="00C84472">
        <w:rPr>
          <w:sz w:val="26"/>
          <w:szCs w:val="26"/>
        </w:rPr>
        <w:t xml:space="preserve"> promises to revolutionize cancer therapy by combining targeting precision with potent payloads</w:t>
      </w:r>
      <w:r w:rsidRPr="00C84472">
        <w:rPr>
          <w:sz w:val="26"/>
          <w:szCs w:val="26"/>
        </w:rPr>
        <w:t xml:space="preserve"> and streamlined manufacturing</w:t>
      </w:r>
      <w:r w:rsidR="007A20F9" w:rsidRPr="00C84472">
        <w:rPr>
          <w:sz w:val="26"/>
          <w:szCs w:val="26"/>
        </w:rPr>
        <w:t>. Researchers anticipate significant improvements in patient outcomes and a reduction in traditional treatment side effects.</w:t>
      </w:r>
    </w:p>
    <w:p w14:paraId="105A09F7" w14:textId="77777777" w:rsidR="007A20F9" w:rsidRPr="00C84472" w:rsidRDefault="007A20F9" w:rsidP="00C84472">
      <w:pPr>
        <w:rPr>
          <w:b/>
          <w:bCs/>
          <w:sz w:val="26"/>
          <w:szCs w:val="26"/>
        </w:rPr>
      </w:pPr>
      <w:r w:rsidRPr="00C84472">
        <w:rPr>
          <w:b/>
          <w:bCs/>
          <w:sz w:val="26"/>
          <w:szCs w:val="26"/>
        </w:rPr>
        <w:t>For media inquiries or more information, please contact:</w:t>
      </w:r>
    </w:p>
    <w:p w14:paraId="693CFD41" w14:textId="35657E3B" w:rsidR="007A20F9" w:rsidRPr="00C84472" w:rsidRDefault="00A57E5D" w:rsidP="00C84472">
      <w:pPr>
        <w:rPr>
          <w:b/>
          <w:bCs/>
          <w:sz w:val="26"/>
          <w:szCs w:val="26"/>
        </w:rPr>
      </w:pPr>
      <w:r w:rsidRPr="00C84472">
        <w:rPr>
          <w:b/>
          <w:bCs/>
          <w:sz w:val="26"/>
          <w:szCs w:val="26"/>
        </w:rPr>
        <w:t>Michael Chansler, Vice President Business Development, Savid Therapeutics, Inc.  mchansler@savidtherapeutics.com</w:t>
      </w:r>
    </w:p>
    <w:p w14:paraId="663BCB9E" w14:textId="77777777" w:rsidR="00000B33" w:rsidRPr="00C84472" w:rsidRDefault="00000B33" w:rsidP="00C84472">
      <w:pPr>
        <w:rPr>
          <w:sz w:val="26"/>
          <w:szCs w:val="26"/>
        </w:rPr>
      </w:pPr>
    </w:p>
    <w:sectPr w:rsidR="00000B33" w:rsidRPr="00C8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F9"/>
    <w:rsid w:val="00000B33"/>
    <w:rsid w:val="00203687"/>
    <w:rsid w:val="002105EA"/>
    <w:rsid w:val="007A20F9"/>
    <w:rsid w:val="007C7240"/>
    <w:rsid w:val="00A57E5D"/>
    <w:rsid w:val="00C4425A"/>
    <w:rsid w:val="00C84472"/>
    <w:rsid w:val="00D20200"/>
    <w:rsid w:val="00F3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1620"/>
  <w15:chartTrackingRefBased/>
  <w15:docId w15:val="{B9523A25-E774-4BBC-9FC2-F7A898EA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A2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chansler</dc:creator>
  <cp:keywords/>
  <dc:description/>
  <cp:lastModifiedBy>m chansler</cp:lastModifiedBy>
  <cp:revision>2</cp:revision>
  <dcterms:created xsi:type="dcterms:W3CDTF">2023-10-31T02:00:00Z</dcterms:created>
  <dcterms:modified xsi:type="dcterms:W3CDTF">2023-10-31T02:00:00Z</dcterms:modified>
</cp:coreProperties>
</file>